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38B" w:rsidRPr="00C26CA7" w:rsidRDefault="001A738B" w:rsidP="001A738B">
      <w:pPr>
        <w:shd w:val="clear" w:color="auto" w:fill="FFFFFF"/>
        <w:ind w:left="5970"/>
      </w:pPr>
      <w:r w:rsidRPr="00C26CA7">
        <w:t>Приложение №1</w:t>
      </w:r>
      <w:r w:rsidR="00FD340B" w:rsidRPr="00C26CA7">
        <w:t>3</w:t>
      </w:r>
    </w:p>
    <w:p w:rsidR="001A738B" w:rsidRPr="00C26CA7" w:rsidRDefault="001A738B" w:rsidP="001A738B">
      <w:pPr>
        <w:shd w:val="clear" w:color="auto" w:fill="FFFFFF"/>
        <w:ind w:left="5970"/>
      </w:pPr>
      <w:r w:rsidRPr="00C26CA7">
        <w:t>нормативно</w:t>
      </w:r>
      <w:r w:rsidR="009B33F3" w:rsidRPr="00C26CA7">
        <w:t>му</w:t>
      </w:r>
      <w:bookmarkStart w:id="0" w:name="_GoBack"/>
      <w:bookmarkEnd w:id="0"/>
      <w:r w:rsidRPr="00C26CA7">
        <w:t xml:space="preserve"> правовому акту «О бюджете сельского поселения Елецкий сельсовет на 20</w:t>
      </w:r>
      <w:r w:rsidR="00277FB9" w:rsidRPr="00C26CA7">
        <w:t>2</w:t>
      </w:r>
      <w:r w:rsidR="00B33DB1" w:rsidRPr="00C26CA7">
        <w:t>1</w:t>
      </w:r>
      <w:r w:rsidRPr="00C26CA7">
        <w:t xml:space="preserve"> год</w:t>
      </w:r>
    </w:p>
    <w:p w:rsidR="001A738B" w:rsidRPr="00C26CA7" w:rsidRDefault="001A738B" w:rsidP="001A738B">
      <w:pPr>
        <w:ind w:left="5970"/>
      </w:pPr>
      <w:r w:rsidRPr="00C26CA7">
        <w:t>и на плановый период 20</w:t>
      </w:r>
      <w:r w:rsidR="00873B78" w:rsidRPr="00C26CA7">
        <w:t>2</w:t>
      </w:r>
      <w:r w:rsidR="00B33DB1" w:rsidRPr="00C26CA7">
        <w:t>2</w:t>
      </w:r>
      <w:r w:rsidR="00277FB9" w:rsidRPr="00C26CA7">
        <w:t xml:space="preserve"> </w:t>
      </w:r>
      <w:r w:rsidRPr="00C26CA7">
        <w:t>и 20</w:t>
      </w:r>
      <w:r w:rsidR="00FD340B" w:rsidRPr="00C26CA7">
        <w:t>2</w:t>
      </w:r>
      <w:r w:rsidR="00B33DB1" w:rsidRPr="00C26CA7">
        <w:t>3</w:t>
      </w:r>
      <w:r w:rsidRPr="00C26CA7">
        <w:t xml:space="preserve"> годов»</w:t>
      </w:r>
    </w:p>
    <w:p w:rsidR="001A738B" w:rsidRPr="00C26CA7" w:rsidRDefault="001A738B" w:rsidP="001A738B">
      <w:pPr>
        <w:ind w:firstLine="561"/>
        <w:jc w:val="both"/>
        <w:rPr>
          <w:bCs/>
          <w:sz w:val="28"/>
        </w:rPr>
      </w:pPr>
    </w:p>
    <w:p w:rsidR="00584A3A" w:rsidRPr="0091176C" w:rsidRDefault="00584A3A" w:rsidP="001A738B">
      <w:pPr>
        <w:ind w:firstLine="561"/>
        <w:jc w:val="both"/>
        <w:rPr>
          <w:b/>
          <w:bCs/>
          <w:sz w:val="28"/>
        </w:rPr>
      </w:pPr>
    </w:p>
    <w:p w:rsidR="00584A3A" w:rsidRPr="0091176C" w:rsidRDefault="00584A3A" w:rsidP="001A738B">
      <w:pPr>
        <w:ind w:firstLine="561"/>
        <w:jc w:val="both"/>
        <w:rPr>
          <w:b/>
          <w:bCs/>
          <w:sz w:val="28"/>
        </w:rPr>
      </w:pPr>
    </w:p>
    <w:p w:rsidR="00584A3A" w:rsidRPr="0091176C" w:rsidRDefault="00584A3A" w:rsidP="001A738B">
      <w:pPr>
        <w:ind w:firstLine="561"/>
        <w:jc w:val="both"/>
        <w:rPr>
          <w:b/>
          <w:bCs/>
          <w:sz w:val="28"/>
        </w:rPr>
      </w:pPr>
    </w:p>
    <w:p w:rsidR="00584A3A" w:rsidRPr="0091176C" w:rsidRDefault="00584A3A" w:rsidP="001A738B">
      <w:pPr>
        <w:ind w:firstLine="561"/>
        <w:jc w:val="both"/>
        <w:rPr>
          <w:b/>
          <w:bCs/>
          <w:sz w:val="28"/>
        </w:rPr>
      </w:pPr>
    </w:p>
    <w:p w:rsidR="00584A3A" w:rsidRPr="0091176C" w:rsidRDefault="00584A3A" w:rsidP="001A738B">
      <w:pPr>
        <w:ind w:firstLine="561"/>
        <w:jc w:val="both"/>
        <w:rPr>
          <w:b/>
          <w:bCs/>
          <w:sz w:val="28"/>
        </w:rPr>
      </w:pPr>
    </w:p>
    <w:tbl>
      <w:tblPr>
        <w:tblW w:w="9910" w:type="dxa"/>
        <w:tblInd w:w="88" w:type="dxa"/>
        <w:tblLayout w:type="fixed"/>
        <w:tblLook w:val="0000"/>
      </w:tblPr>
      <w:tblGrid>
        <w:gridCol w:w="6747"/>
        <w:gridCol w:w="1470"/>
        <w:gridCol w:w="1683"/>
        <w:gridCol w:w="10"/>
      </w:tblGrid>
      <w:tr w:rsidR="001A738B" w:rsidTr="00ED7C61">
        <w:trPr>
          <w:gridAfter w:val="1"/>
          <w:wAfter w:w="10" w:type="dxa"/>
          <w:trHeight w:val="1110"/>
        </w:trPr>
        <w:tc>
          <w:tcPr>
            <w:tcW w:w="9900" w:type="dxa"/>
            <w:gridSpan w:val="3"/>
            <w:vAlign w:val="bottom"/>
          </w:tcPr>
          <w:p w:rsidR="001A738B" w:rsidRDefault="001A738B" w:rsidP="00B33DB1">
            <w:pPr>
              <w:snapToGrid w:val="0"/>
              <w:spacing w:line="360" w:lineRule="auto"/>
              <w:ind w:firstLine="56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межбюджетных трансфертов, предусмотренных к получению из областного, районного бюджетов и других источников в 20</w:t>
            </w:r>
            <w:r w:rsidR="00873B78">
              <w:rPr>
                <w:b/>
                <w:bCs/>
              </w:rPr>
              <w:t>2</w:t>
            </w:r>
            <w:r w:rsidR="00B33DB1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и 20</w:t>
            </w:r>
            <w:r w:rsidR="00FD340B" w:rsidRPr="00FD340B">
              <w:rPr>
                <w:b/>
                <w:bCs/>
              </w:rPr>
              <w:t>2</w:t>
            </w:r>
            <w:r w:rsidR="00B33DB1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годах</w:t>
            </w:r>
            <w:r w:rsidR="003E460C">
              <w:rPr>
                <w:b/>
                <w:bCs/>
              </w:rPr>
              <w:t>.</w:t>
            </w:r>
          </w:p>
        </w:tc>
      </w:tr>
      <w:tr w:rsidR="001A738B" w:rsidTr="00ED7C61">
        <w:trPr>
          <w:gridAfter w:val="1"/>
          <w:wAfter w:w="10" w:type="dxa"/>
          <w:trHeight w:val="255"/>
        </w:trPr>
        <w:tc>
          <w:tcPr>
            <w:tcW w:w="6747" w:type="dxa"/>
            <w:tcBorders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ind w:firstLine="561"/>
              <w:rPr>
                <w:b/>
                <w:bCs/>
              </w:rPr>
            </w:pPr>
          </w:p>
        </w:tc>
        <w:tc>
          <w:tcPr>
            <w:tcW w:w="1470" w:type="dxa"/>
            <w:tcBorders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ind w:firstLine="561"/>
              <w:rPr>
                <w:b/>
                <w:bCs/>
              </w:rPr>
            </w:pPr>
          </w:p>
        </w:tc>
        <w:tc>
          <w:tcPr>
            <w:tcW w:w="1683" w:type="dxa"/>
            <w:tcBorders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ind w:firstLine="561"/>
              <w:rPr>
                <w:b/>
                <w:bCs/>
              </w:rPr>
            </w:pPr>
            <w:r>
              <w:rPr>
                <w:b/>
                <w:bCs/>
              </w:rPr>
              <w:t>руб.</w:t>
            </w:r>
          </w:p>
        </w:tc>
      </w:tr>
      <w:tr w:rsidR="001A738B" w:rsidTr="00ED7C61">
        <w:trPr>
          <w:trHeight w:val="640"/>
        </w:trPr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rPr>
                <w:b/>
              </w:rPr>
            </w:pPr>
            <w:r>
              <w:rPr>
                <w:b/>
              </w:rPr>
              <w:t>Показатели</w:t>
            </w:r>
          </w:p>
          <w:p w:rsidR="001A738B" w:rsidRDefault="001A738B" w:rsidP="00ED7C61">
            <w:pPr>
              <w:spacing w:line="360" w:lineRule="auto"/>
              <w:rPr>
                <w:b/>
              </w:rPr>
            </w:pPr>
            <w:r>
              <w:rPr>
                <w:b/>
              </w:rPr>
              <w:t> 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1A738B" w:rsidRDefault="001A738B" w:rsidP="00277FB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873B78">
              <w:rPr>
                <w:b/>
              </w:rPr>
              <w:t>2</w:t>
            </w:r>
            <w:r w:rsidR="00B33DB1">
              <w:rPr>
                <w:b/>
              </w:rPr>
              <w:t>2</w:t>
            </w:r>
            <w:r>
              <w:rPr>
                <w:b/>
              </w:rPr>
              <w:t xml:space="preserve"> г.</w:t>
            </w:r>
          </w:p>
        </w:tc>
        <w:tc>
          <w:tcPr>
            <w:tcW w:w="1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1A738B" w:rsidRDefault="001A738B" w:rsidP="00277FB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FD340B">
              <w:rPr>
                <w:b/>
                <w:lang w:val="en-US"/>
              </w:rPr>
              <w:t>2</w:t>
            </w:r>
            <w:r w:rsidR="00B33DB1">
              <w:rPr>
                <w:b/>
              </w:rPr>
              <w:t>3</w:t>
            </w:r>
            <w:r>
              <w:rPr>
                <w:b/>
              </w:rPr>
              <w:t xml:space="preserve"> г.</w:t>
            </w:r>
          </w:p>
        </w:tc>
      </w:tr>
      <w:tr w:rsidR="001A738B" w:rsidTr="00ED7C61">
        <w:trPr>
          <w:trHeight w:val="414"/>
        </w:trPr>
        <w:tc>
          <w:tcPr>
            <w:tcW w:w="674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</w:pPr>
            <w:r>
              <w:t xml:space="preserve">Субвенция на осуществление первичного воинского учета на территории, где отсутствуют военные комиссариаты </w:t>
            </w:r>
          </w:p>
        </w:tc>
        <w:tc>
          <w:tcPr>
            <w:tcW w:w="14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A738B" w:rsidRDefault="00B33DB1" w:rsidP="00ED7C61">
            <w:pPr>
              <w:snapToGrid w:val="0"/>
              <w:spacing w:line="360" w:lineRule="auto"/>
              <w:jc w:val="center"/>
            </w:pPr>
            <w:r>
              <w:t>87 600</w:t>
            </w:r>
            <w:r w:rsidR="001A738B">
              <w:t>,00</w:t>
            </w:r>
          </w:p>
        </w:tc>
        <w:tc>
          <w:tcPr>
            <w:tcW w:w="169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38B" w:rsidRDefault="00B33DB1" w:rsidP="00ED7C61">
            <w:pPr>
              <w:snapToGrid w:val="0"/>
              <w:spacing w:line="360" w:lineRule="auto"/>
              <w:jc w:val="center"/>
            </w:pPr>
            <w:r>
              <w:t>91 800</w:t>
            </w:r>
            <w:r w:rsidR="001A738B">
              <w:t>,00</w:t>
            </w:r>
          </w:p>
        </w:tc>
      </w:tr>
      <w:tr w:rsidR="001A738B" w:rsidTr="00ED7C61">
        <w:trPr>
          <w:trHeight w:val="414"/>
        </w:trPr>
        <w:tc>
          <w:tcPr>
            <w:tcW w:w="674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A738B" w:rsidRDefault="001A738B" w:rsidP="00ED7C61">
            <w:pPr>
              <w:snapToGrid w:val="0"/>
              <w:spacing w:line="360" w:lineRule="auto"/>
            </w:pPr>
          </w:p>
        </w:tc>
        <w:tc>
          <w:tcPr>
            <w:tcW w:w="147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A738B" w:rsidRDefault="001A738B" w:rsidP="00ED7C61">
            <w:pPr>
              <w:snapToGrid w:val="0"/>
              <w:spacing w:line="360" w:lineRule="auto"/>
              <w:jc w:val="center"/>
            </w:pPr>
          </w:p>
        </w:tc>
        <w:tc>
          <w:tcPr>
            <w:tcW w:w="16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38B" w:rsidRDefault="001A738B" w:rsidP="00ED7C61">
            <w:pPr>
              <w:snapToGrid w:val="0"/>
              <w:spacing w:line="360" w:lineRule="auto"/>
              <w:jc w:val="center"/>
            </w:pPr>
          </w:p>
        </w:tc>
      </w:tr>
      <w:tr w:rsidR="001A738B" w:rsidTr="00ED7C61">
        <w:trPr>
          <w:trHeight w:val="300"/>
        </w:trPr>
        <w:tc>
          <w:tcPr>
            <w:tcW w:w="674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A738B" w:rsidRDefault="001A738B" w:rsidP="00ED7C61">
            <w:pPr>
              <w:snapToGrid w:val="0"/>
              <w:spacing w:line="360" w:lineRule="auto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A738B" w:rsidRPr="0091176C" w:rsidRDefault="00B33DB1" w:rsidP="00ED7C61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87 600,00</w:t>
            </w:r>
          </w:p>
        </w:tc>
        <w:tc>
          <w:tcPr>
            <w:tcW w:w="16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738B" w:rsidRDefault="00B33DB1" w:rsidP="00ED7C61">
            <w:pPr>
              <w:snapToGrid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91 800,00</w:t>
            </w:r>
          </w:p>
        </w:tc>
      </w:tr>
    </w:tbl>
    <w:p w:rsidR="0083352D" w:rsidRDefault="0083352D"/>
    <w:sectPr w:rsidR="0083352D" w:rsidSect="00833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38B"/>
    <w:rsid w:val="001634CD"/>
    <w:rsid w:val="001A738B"/>
    <w:rsid w:val="001D1DEC"/>
    <w:rsid w:val="00210A0D"/>
    <w:rsid w:val="00277FB9"/>
    <w:rsid w:val="003E460C"/>
    <w:rsid w:val="00584A3A"/>
    <w:rsid w:val="007768D7"/>
    <w:rsid w:val="0083352D"/>
    <w:rsid w:val="00873B78"/>
    <w:rsid w:val="0091176C"/>
    <w:rsid w:val="009B33F3"/>
    <w:rsid w:val="009C5BBF"/>
    <w:rsid w:val="009D6D24"/>
    <w:rsid w:val="00B33DB1"/>
    <w:rsid w:val="00C05466"/>
    <w:rsid w:val="00C26CA7"/>
    <w:rsid w:val="00D362FC"/>
    <w:rsid w:val="00EB37BA"/>
    <w:rsid w:val="00FA381C"/>
    <w:rsid w:val="00FC24F1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3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74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14</cp:revision>
  <dcterms:created xsi:type="dcterms:W3CDTF">2016-11-10T12:19:00Z</dcterms:created>
  <dcterms:modified xsi:type="dcterms:W3CDTF">2020-12-25T12:02:00Z</dcterms:modified>
</cp:coreProperties>
</file>